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B5" w:rsidRDefault="009B3BEA" w:rsidP="009535B5">
      <w:pPr>
        <w:jc w:val="center"/>
        <w:rPr>
          <w:rFonts w:ascii="黑体" w:eastAsia="黑体" w:hAnsi="黑体"/>
          <w:b/>
          <w:sz w:val="24"/>
          <w:szCs w:val="24"/>
        </w:rPr>
      </w:pPr>
      <w:r w:rsidRPr="002A28ED">
        <w:rPr>
          <w:rFonts w:ascii="黑体" w:eastAsia="黑体" w:hAnsi="黑体" w:hint="eastAsia"/>
          <w:b/>
          <w:sz w:val="24"/>
          <w:szCs w:val="24"/>
        </w:rPr>
        <w:t>高音扬声器</w:t>
      </w:r>
    </w:p>
    <w:p w:rsidR="00205032" w:rsidRPr="002A28ED" w:rsidRDefault="009535B5" w:rsidP="009535B5">
      <w:pPr>
        <w:jc w:val="center"/>
        <w:rPr>
          <w:rFonts w:ascii="黑体" w:eastAsia="黑体" w:hAnsi="黑体"/>
          <w:b/>
          <w:sz w:val="24"/>
          <w:szCs w:val="24"/>
        </w:rPr>
      </w:pPr>
      <w:r w:rsidRPr="00595381">
        <w:rPr>
          <w:rFonts w:ascii="黑体" w:eastAsia="黑体" w:hAnsi="黑体" w:hint="eastAsia"/>
          <w:b/>
          <w:sz w:val="32"/>
          <w:szCs w:val="32"/>
        </w:rPr>
        <w:t>使用说明书</w:t>
      </w:r>
    </w:p>
    <w:p w:rsidR="005632F4" w:rsidRPr="00027737" w:rsidRDefault="00027737" w:rsidP="00027737">
      <w:pPr>
        <w:rPr>
          <w:rFonts w:ascii="黑体" w:eastAsia="黑体" w:hAnsi="黑体"/>
          <w:sz w:val="24"/>
          <w:szCs w:val="24"/>
        </w:rPr>
      </w:pPr>
      <w:r w:rsidRPr="00027737">
        <w:rPr>
          <w:rFonts w:ascii="黑体" w:eastAsia="黑体" w:hAnsi="黑体" w:hint="eastAsia"/>
          <w:sz w:val="24"/>
          <w:szCs w:val="24"/>
        </w:rPr>
        <w:t>型号：LH300</w:t>
      </w:r>
    </w:p>
    <w:p w:rsidR="00205032" w:rsidRPr="00027737" w:rsidRDefault="00205032" w:rsidP="00953E48">
      <w:pPr>
        <w:jc w:val="center"/>
        <w:rPr>
          <w:rFonts w:asciiTheme="minorEastAsia" w:hAnsiTheme="minorEastAsia"/>
          <w:sz w:val="24"/>
          <w:szCs w:val="24"/>
        </w:rPr>
      </w:pPr>
    </w:p>
    <w:p w:rsidR="0092253F" w:rsidRDefault="0092253F" w:rsidP="00953E48">
      <w:pPr>
        <w:spacing w:line="360" w:lineRule="atLeast"/>
        <w:rPr>
          <w:rFonts w:ascii="黑体" w:eastAsia="黑体" w:hAnsi="黑体"/>
          <w:sz w:val="24"/>
          <w:szCs w:val="24"/>
        </w:rPr>
      </w:pPr>
      <w:r>
        <w:rPr>
          <w:rFonts w:ascii="黑体" w:eastAsia="黑体" w:hAnsi="黑体" w:hint="eastAsia"/>
          <w:noProof/>
          <w:sz w:val="24"/>
          <w:szCs w:val="24"/>
        </w:rPr>
        <w:drawing>
          <wp:anchor distT="0" distB="0" distL="114300" distR="114300" simplePos="0" relativeHeight="251663360" behindDoc="0" locked="0" layoutInCell="1" allowOverlap="1">
            <wp:simplePos x="0" y="0"/>
            <wp:positionH relativeFrom="column">
              <wp:posOffset>1513205</wp:posOffset>
            </wp:positionH>
            <wp:positionV relativeFrom="paragraph">
              <wp:posOffset>128905</wp:posOffset>
            </wp:positionV>
            <wp:extent cx="1249045" cy="853440"/>
            <wp:effectExtent l="19050" t="0" r="825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249045" cy="853440"/>
                    </a:xfrm>
                    <a:prstGeom prst="rect">
                      <a:avLst/>
                    </a:prstGeom>
                    <a:noFill/>
                    <a:ln w="9525">
                      <a:noFill/>
                      <a:miter lim="800000"/>
                      <a:headEnd/>
                      <a:tailEnd/>
                    </a:ln>
                  </pic:spPr>
                </pic:pic>
              </a:graphicData>
            </a:graphic>
          </wp:anchor>
        </w:drawing>
      </w:r>
    </w:p>
    <w:p w:rsidR="0092253F" w:rsidRDefault="0092253F" w:rsidP="00953E48">
      <w:pPr>
        <w:spacing w:line="360" w:lineRule="atLeast"/>
        <w:rPr>
          <w:rFonts w:ascii="黑体" w:eastAsia="黑体" w:hAnsi="黑体"/>
          <w:sz w:val="24"/>
          <w:szCs w:val="24"/>
        </w:rPr>
      </w:pPr>
    </w:p>
    <w:p w:rsidR="0092253F" w:rsidRDefault="0092253F" w:rsidP="00953E48">
      <w:pPr>
        <w:spacing w:line="360" w:lineRule="atLeast"/>
        <w:rPr>
          <w:rFonts w:ascii="黑体" w:eastAsia="黑体" w:hAnsi="黑体"/>
          <w:sz w:val="24"/>
          <w:szCs w:val="24"/>
        </w:rPr>
      </w:pPr>
    </w:p>
    <w:p w:rsidR="0092253F" w:rsidRDefault="0092253F" w:rsidP="00953E48">
      <w:pPr>
        <w:spacing w:line="360" w:lineRule="atLeast"/>
        <w:rPr>
          <w:rFonts w:ascii="黑体" w:eastAsia="黑体" w:hAnsi="黑体"/>
          <w:sz w:val="24"/>
          <w:szCs w:val="24"/>
        </w:rPr>
      </w:pPr>
    </w:p>
    <w:p w:rsidR="0092253F" w:rsidRDefault="0092253F" w:rsidP="00953E48">
      <w:pPr>
        <w:spacing w:line="360" w:lineRule="atLeast"/>
        <w:rPr>
          <w:rFonts w:ascii="黑体" w:eastAsia="黑体" w:hAnsi="黑体"/>
          <w:sz w:val="24"/>
          <w:szCs w:val="24"/>
        </w:rPr>
      </w:pPr>
    </w:p>
    <w:p w:rsidR="0092253F" w:rsidRDefault="0092253F" w:rsidP="00953E48">
      <w:pPr>
        <w:spacing w:line="360" w:lineRule="atLeast"/>
        <w:rPr>
          <w:rFonts w:ascii="黑体" w:eastAsia="黑体" w:hAnsi="黑体"/>
          <w:sz w:val="24"/>
          <w:szCs w:val="24"/>
        </w:rPr>
      </w:pPr>
    </w:p>
    <w:p w:rsidR="00953E48" w:rsidRDefault="00953E48" w:rsidP="00953E48">
      <w:pPr>
        <w:spacing w:line="360" w:lineRule="atLeast"/>
        <w:rPr>
          <w:rFonts w:ascii="黑体" w:eastAsia="黑体" w:hAnsi="黑体"/>
          <w:sz w:val="24"/>
          <w:szCs w:val="24"/>
        </w:rPr>
      </w:pPr>
      <w:r>
        <w:rPr>
          <w:rFonts w:ascii="黑体" w:eastAsia="黑体" w:hAnsi="黑体" w:hint="eastAsia"/>
          <w:sz w:val="24"/>
          <w:szCs w:val="24"/>
        </w:rPr>
        <w:t>一、</w:t>
      </w:r>
      <w:r w:rsidRPr="00027737">
        <w:rPr>
          <w:rFonts w:ascii="黑体" w:eastAsia="黑体" w:hAnsi="黑体" w:hint="eastAsia"/>
          <w:sz w:val="24"/>
          <w:szCs w:val="24"/>
        </w:rPr>
        <w:t>产品说明</w:t>
      </w:r>
    </w:p>
    <w:p w:rsidR="00D26646" w:rsidRDefault="00D26646" w:rsidP="00D26646">
      <w:pPr>
        <w:spacing w:line="360" w:lineRule="atLeast"/>
        <w:ind w:firstLineChars="200" w:firstLine="422"/>
        <w:rPr>
          <w:rFonts w:asciiTheme="minorEastAsia" w:hAnsiTheme="minorEastAsia"/>
          <w:szCs w:val="21"/>
        </w:rPr>
      </w:pPr>
      <w:r>
        <w:rPr>
          <w:rFonts w:asciiTheme="minorEastAsia" w:hAnsiTheme="minorEastAsia" w:hint="eastAsia"/>
          <w:b/>
          <w:szCs w:val="21"/>
        </w:rPr>
        <w:t>·</w:t>
      </w:r>
      <w:r w:rsidRPr="00012FFD">
        <w:rPr>
          <w:rFonts w:asciiTheme="minorEastAsia" w:hAnsiTheme="minorEastAsia" w:hint="eastAsia"/>
          <w:b/>
          <w:szCs w:val="21"/>
        </w:rPr>
        <w:t>使用时需要外接功放推动</w:t>
      </w:r>
    </w:p>
    <w:p w:rsidR="00953E48" w:rsidRDefault="00953E48" w:rsidP="00953E48">
      <w:pPr>
        <w:spacing w:line="360" w:lineRule="atLeast"/>
        <w:ind w:firstLineChars="200" w:firstLine="420"/>
      </w:pPr>
      <w:r>
        <w:rPr>
          <w:rFonts w:hint="eastAsia"/>
          <w:szCs w:val="21"/>
        </w:rPr>
        <w:t>·将设备置于通风、干燥场所下工作，避免过热、潮湿、积灰、远离热源，使设备能够可靠的工作。</w:t>
      </w:r>
    </w:p>
    <w:p w:rsidR="00953E48" w:rsidRDefault="00953E48" w:rsidP="00953E48">
      <w:pPr>
        <w:ind w:firstLine="405"/>
        <w:rPr>
          <w:szCs w:val="21"/>
        </w:rPr>
      </w:pPr>
      <w:r>
        <w:rPr>
          <w:rFonts w:hint="eastAsia"/>
          <w:szCs w:val="21"/>
        </w:rPr>
        <w:t>·强力磁铁，固定牢靠</w:t>
      </w:r>
    </w:p>
    <w:p w:rsidR="00953E48" w:rsidRDefault="00953E48" w:rsidP="00953E48">
      <w:pPr>
        <w:ind w:firstLine="405"/>
        <w:rPr>
          <w:szCs w:val="21"/>
        </w:rPr>
      </w:pPr>
      <w:r>
        <w:rPr>
          <w:rFonts w:hint="eastAsia"/>
          <w:szCs w:val="21"/>
        </w:rPr>
        <w:t>·采用优质</w:t>
      </w:r>
      <w:r>
        <w:rPr>
          <w:rFonts w:hint="eastAsia"/>
          <w:szCs w:val="21"/>
        </w:rPr>
        <w:t>ABS</w:t>
      </w:r>
      <w:r>
        <w:rPr>
          <w:rFonts w:hint="eastAsia"/>
          <w:szCs w:val="21"/>
        </w:rPr>
        <w:t>材料，音质还原度高，失真小</w:t>
      </w:r>
    </w:p>
    <w:p w:rsidR="00953E48" w:rsidRDefault="00953E48" w:rsidP="00953E48">
      <w:pPr>
        <w:ind w:firstLineChars="300" w:firstLine="630"/>
        <w:rPr>
          <w:color w:val="FF0000"/>
          <w:szCs w:val="21"/>
        </w:rPr>
      </w:pPr>
      <w:r>
        <w:rPr>
          <w:rFonts w:hint="eastAsia"/>
          <w:szCs w:val="21"/>
          <w:highlight w:val="yellow"/>
        </w:rPr>
        <w:t>·</w:t>
      </w:r>
      <w:r>
        <w:rPr>
          <w:rFonts w:hint="eastAsia"/>
          <w:color w:val="FF0000"/>
          <w:szCs w:val="21"/>
          <w:highlight w:val="yellow"/>
        </w:rPr>
        <w:t>IP65</w:t>
      </w:r>
      <w:r>
        <w:rPr>
          <w:rFonts w:hint="eastAsia"/>
          <w:color w:val="FF0000"/>
          <w:szCs w:val="21"/>
          <w:highlight w:val="yellow"/>
        </w:rPr>
        <w:t>防水铸造，防水防尘</w:t>
      </w:r>
      <w:r>
        <w:rPr>
          <w:rFonts w:hint="eastAsia"/>
          <w:color w:val="FF0000"/>
          <w:szCs w:val="21"/>
          <w:highlight w:val="yellow"/>
        </w:rPr>
        <w:t>,</w:t>
      </w:r>
      <w:r>
        <w:rPr>
          <w:rFonts w:hint="eastAsia"/>
          <w:szCs w:val="21"/>
          <w:highlight w:val="yellow"/>
        </w:rPr>
        <w:t>产品适用于室外宣传</w:t>
      </w:r>
    </w:p>
    <w:p w:rsidR="00953E48" w:rsidRDefault="00953E48" w:rsidP="00953E48">
      <w:pPr>
        <w:ind w:firstLine="405"/>
        <w:rPr>
          <w:szCs w:val="21"/>
        </w:rPr>
      </w:pPr>
      <w:r>
        <w:rPr>
          <w:rFonts w:hint="eastAsia"/>
          <w:szCs w:val="21"/>
        </w:rPr>
        <w:t>·取得外观设计专利</w:t>
      </w:r>
    </w:p>
    <w:p w:rsidR="00953E48" w:rsidRDefault="00953E48" w:rsidP="00953E48">
      <w:pPr>
        <w:ind w:firstLine="405"/>
        <w:rPr>
          <w:szCs w:val="21"/>
        </w:rPr>
      </w:pPr>
      <w:r>
        <w:rPr>
          <w:rFonts w:hint="eastAsia"/>
          <w:szCs w:val="21"/>
        </w:rPr>
        <w:t>·大腔体设计，可扩展功能，如直接安装功放等</w:t>
      </w:r>
    </w:p>
    <w:p w:rsidR="00953E48" w:rsidRDefault="00953E48" w:rsidP="00953E48">
      <w:pPr>
        <w:jc w:val="left"/>
        <w:outlineLvl w:val="0"/>
        <w:rPr>
          <w:rFonts w:ascii="黑体" w:eastAsia="黑体" w:hAnsi="黑体"/>
          <w:sz w:val="24"/>
          <w:szCs w:val="24"/>
        </w:rPr>
      </w:pPr>
      <w:r>
        <w:rPr>
          <w:rFonts w:ascii="黑体" w:eastAsia="黑体" w:hAnsi="黑体" w:hint="eastAsia"/>
          <w:szCs w:val="21"/>
        </w:rPr>
        <w:t xml:space="preserve"> 二</w:t>
      </w:r>
      <w:r>
        <w:rPr>
          <w:rFonts w:ascii="黑体" w:eastAsia="黑体" w:hAnsi="黑体" w:hint="eastAsia"/>
          <w:b/>
          <w:sz w:val="24"/>
          <w:szCs w:val="24"/>
        </w:rPr>
        <w:t>、性能参数</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·额定功率：</w:t>
      </w:r>
      <w:r>
        <w:rPr>
          <w:rFonts w:asciiTheme="minorEastAsia" w:hAnsiTheme="minorEastAsia"/>
          <w:szCs w:val="21"/>
        </w:rPr>
        <w:t>30</w:t>
      </w:r>
      <w:r w:rsidR="009D03BB">
        <w:rPr>
          <w:rFonts w:asciiTheme="minorEastAsia" w:hAnsiTheme="minorEastAsia"/>
          <w:szCs w:val="21"/>
        </w:rPr>
        <w:t>0</w:t>
      </w:r>
      <w:r>
        <w:rPr>
          <w:rFonts w:asciiTheme="minorEastAsia" w:hAnsiTheme="minorEastAsia"/>
          <w:szCs w:val="21"/>
        </w:rPr>
        <w:t>W</w:t>
      </w:r>
    </w:p>
    <w:p w:rsidR="00953E48" w:rsidRDefault="00953E48" w:rsidP="00953E48">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r>
        <w:rPr>
          <w:rFonts w:asciiTheme="minorEastAsia" w:hAnsiTheme="minorEastAsia" w:hint="eastAsia"/>
          <w:kern w:val="0"/>
          <w:szCs w:val="21"/>
        </w:rPr>
        <w:t>长467*宽447*高340mm</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·音频频响：200-8000Hz</w:t>
      </w:r>
    </w:p>
    <w:p w:rsidR="00953E48" w:rsidRDefault="00953E48" w:rsidP="00953E48">
      <w:pPr>
        <w:ind w:firstLine="405"/>
        <w:jc w:val="left"/>
        <w:rPr>
          <w:rFonts w:asciiTheme="minorEastAsia" w:hAnsiTheme="minorEastAsia"/>
          <w:szCs w:val="21"/>
        </w:rPr>
      </w:pPr>
      <w:r>
        <w:rPr>
          <w:rFonts w:asciiTheme="minorEastAsia" w:hAnsiTheme="minorEastAsia" w:hint="eastAsia"/>
          <w:szCs w:val="21"/>
        </w:rPr>
        <w:t>·失真：＜3%</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·喇叭灵敏度：10</w:t>
      </w:r>
      <w:r w:rsidR="00BF7249">
        <w:rPr>
          <w:rFonts w:asciiTheme="minorEastAsia" w:hAnsiTheme="minorEastAsia" w:hint="eastAsia"/>
          <w:szCs w:val="21"/>
        </w:rPr>
        <w:t>5</w:t>
      </w:r>
      <w:r>
        <w:rPr>
          <w:rFonts w:asciiTheme="minorEastAsia" w:hAnsiTheme="minorEastAsia" w:hint="eastAsia"/>
          <w:szCs w:val="21"/>
        </w:rPr>
        <w:t>±2dB</w:t>
      </w:r>
      <w:r>
        <w:rPr>
          <w:rFonts w:asciiTheme="minorEastAsia" w:hAnsiTheme="minorEastAsia"/>
          <w:szCs w:val="21"/>
        </w:rPr>
        <w:t>/W/m</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·阻抗：8欧姆</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·支架：金属+60mm强磁</w:t>
      </w:r>
    </w:p>
    <w:p w:rsidR="00953E48" w:rsidRDefault="00953E48" w:rsidP="009535B5">
      <w:pPr>
        <w:ind w:firstLineChars="100" w:firstLine="210"/>
        <w:rPr>
          <w:rFonts w:asciiTheme="minorEastAsia" w:hAnsiTheme="minorEastAsia"/>
          <w:szCs w:val="21"/>
        </w:rPr>
      </w:pPr>
      <w:r>
        <w:rPr>
          <w:rFonts w:asciiTheme="minorEastAsia" w:hAnsiTheme="minorEastAsia" w:hint="eastAsia"/>
          <w:szCs w:val="21"/>
        </w:rPr>
        <w:t xml:space="preserve">  ·材料：工程级ABS</w:t>
      </w:r>
    </w:p>
    <w:p w:rsidR="00E1101A" w:rsidRDefault="006417EB" w:rsidP="00E1101A">
      <w:pPr>
        <w:widowControl/>
        <w:jc w:val="left"/>
        <w:rPr>
          <w:rFonts w:asciiTheme="minorEastAsia" w:hAnsiTheme="minorEastAsia"/>
          <w:szCs w:val="21"/>
        </w:rPr>
      </w:pPr>
      <w:r w:rsidRPr="006417EB">
        <w:rPr>
          <w:rFonts w:asciiTheme="minorEastAsia" w:hAnsiTheme="minorEastAsia"/>
          <w:sz w:val="24"/>
          <w:szCs w:val="24"/>
        </w:rPr>
        <w:pict>
          <v:rect id="_x0000_s2052" style="position:absolute;margin-left:-29.35pt;margin-top:14.6pt;width:421.1pt;height:32.7pt;z-index:251661312" fillcolor="#b8cce4 [1300]" strokecolor="#eeece1 [3214]">
            <v:textbox style="mso-next-textbox:#_x0000_s2052">
              <w:txbxContent>
                <w:p w:rsidR="00205032" w:rsidRDefault="009B3BE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p>
    <w:p w:rsidR="00205032" w:rsidRPr="00027737" w:rsidRDefault="00E1101A" w:rsidP="00E1101A">
      <w:pPr>
        <w:widowControl/>
        <w:ind w:firstLineChars="400" w:firstLine="840"/>
        <w:jc w:val="left"/>
        <w:rPr>
          <w:rFonts w:asciiTheme="minorEastAsia" w:hAnsiTheme="minorEastAsia"/>
          <w:sz w:val="24"/>
          <w:szCs w:val="24"/>
        </w:rPr>
      </w:pPr>
      <w:r>
        <w:rPr>
          <w:rFonts w:asciiTheme="minorEastAsia" w:hAnsiTheme="minorEastAsia" w:hint="eastAsia"/>
          <w:szCs w:val="21"/>
        </w:rPr>
        <w:t xml:space="preserve">    </w:t>
      </w:r>
    </w:p>
    <w:p w:rsidR="00ED4C99" w:rsidRDefault="00ED4C99">
      <w:pPr>
        <w:widowControl/>
        <w:jc w:val="left"/>
        <w:rPr>
          <w:rFonts w:asciiTheme="minorEastAsia" w:hAnsiTheme="minorEastAsia"/>
          <w:b/>
          <w:sz w:val="24"/>
          <w:szCs w:val="24"/>
        </w:rPr>
      </w:pPr>
    </w:p>
    <w:p w:rsidR="004618C5" w:rsidRDefault="004618C5" w:rsidP="004618C5">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4618C5" w:rsidRPr="00906BD7" w:rsidRDefault="004618C5" w:rsidP="004618C5">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4618C5" w:rsidRDefault="004618C5" w:rsidP="004618C5">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4618C5" w:rsidRDefault="004618C5" w:rsidP="004618C5">
      <w:pPr>
        <w:widowControl/>
        <w:jc w:val="left"/>
        <w:rPr>
          <w:rFonts w:ascii="黑体" w:eastAsia="黑体" w:hAnsi="黑体"/>
          <w:b/>
          <w:sz w:val="24"/>
          <w:szCs w:val="24"/>
        </w:rPr>
      </w:pPr>
    </w:p>
    <w:p w:rsidR="004618C5" w:rsidRDefault="004618C5" w:rsidP="004618C5">
      <w:pPr>
        <w:widowControl/>
        <w:jc w:val="left"/>
        <w:rPr>
          <w:rFonts w:ascii="黑体" w:eastAsia="黑体" w:hAnsi="黑体"/>
          <w:b/>
          <w:sz w:val="24"/>
          <w:szCs w:val="24"/>
        </w:rPr>
      </w:pPr>
    </w:p>
    <w:p w:rsidR="004618C5" w:rsidRDefault="004618C5" w:rsidP="004618C5">
      <w:pPr>
        <w:widowControl/>
        <w:jc w:val="left"/>
        <w:rPr>
          <w:rFonts w:ascii="黑体" w:eastAsia="黑体" w:hAnsi="黑体"/>
          <w:b/>
          <w:sz w:val="24"/>
          <w:szCs w:val="24"/>
        </w:rPr>
      </w:pPr>
    </w:p>
    <w:p w:rsidR="004618C5" w:rsidRDefault="004618C5" w:rsidP="004618C5">
      <w:pPr>
        <w:widowControl/>
        <w:jc w:val="left"/>
        <w:rPr>
          <w:rFonts w:ascii="黑体" w:eastAsia="黑体" w:hAnsi="黑体"/>
          <w:b/>
          <w:sz w:val="24"/>
          <w:szCs w:val="24"/>
        </w:rPr>
      </w:pPr>
    </w:p>
    <w:p w:rsidR="004618C5" w:rsidRDefault="004618C5" w:rsidP="004618C5">
      <w:pPr>
        <w:widowControl/>
        <w:jc w:val="left"/>
        <w:rPr>
          <w:rFonts w:ascii="黑体" w:eastAsia="黑体" w:hAnsi="黑体"/>
          <w:b/>
          <w:sz w:val="24"/>
          <w:szCs w:val="24"/>
        </w:rPr>
      </w:pPr>
    </w:p>
    <w:p w:rsidR="004618C5" w:rsidRDefault="004618C5" w:rsidP="004618C5">
      <w:pPr>
        <w:widowControl/>
        <w:jc w:val="left"/>
        <w:rPr>
          <w:rFonts w:ascii="黑体" w:eastAsia="黑体" w:hAnsi="黑体"/>
          <w:b/>
          <w:sz w:val="24"/>
          <w:szCs w:val="24"/>
        </w:rPr>
      </w:pPr>
    </w:p>
    <w:p w:rsidR="004618C5" w:rsidRDefault="004618C5" w:rsidP="004618C5">
      <w:pPr>
        <w:widowControl/>
        <w:jc w:val="left"/>
        <w:rPr>
          <w:rFonts w:ascii="黑体" w:eastAsia="黑体" w:hAnsi="黑体"/>
          <w:b/>
          <w:sz w:val="24"/>
          <w:szCs w:val="24"/>
        </w:rPr>
      </w:pPr>
    </w:p>
    <w:p w:rsidR="004618C5" w:rsidRDefault="004618C5" w:rsidP="004618C5">
      <w:pPr>
        <w:widowControl/>
        <w:jc w:val="left"/>
        <w:rPr>
          <w:rFonts w:ascii="黑体" w:eastAsia="黑体" w:hAnsi="黑体"/>
          <w:b/>
          <w:sz w:val="24"/>
          <w:szCs w:val="24"/>
        </w:rPr>
      </w:pPr>
    </w:p>
    <w:p w:rsidR="004618C5" w:rsidRDefault="004618C5" w:rsidP="004618C5">
      <w:pPr>
        <w:widowControl/>
        <w:jc w:val="left"/>
        <w:rPr>
          <w:rFonts w:ascii="黑体" w:eastAsia="黑体" w:hAnsi="黑体"/>
          <w:b/>
          <w:sz w:val="24"/>
          <w:szCs w:val="24"/>
        </w:rPr>
      </w:pPr>
    </w:p>
    <w:p w:rsidR="004618C5" w:rsidRPr="0058508B" w:rsidRDefault="004618C5" w:rsidP="004618C5">
      <w:pPr>
        <w:widowControl/>
        <w:jc w:val="left"/>
        <w:rPr>
          <w:rFonts w:asciiTheme="minorEastAsia" w:hAnsiTheme="minorEastAsia"/>
          <w:b/>
          <w:sz w:val="24"/>
          <w:szCs w:val="24"/>
        </w:rPr>
      </w:pPr>
    </w:p>
    <w:p w:rsidR="004618C5" w:rsidRPr="0058508B" w:rsidRDefault="004618C5" w:rsidP="004618C5">
      <w:pPr>
        <w:widowControl/>
        <w:jc w:val="left"/>
        <w:rPr>
          <w:rFonts w:asciiTheme="minorEastAsia" w:hAnsiTheme="minorEastAsia"/>
          <w:b/>
          <w:sz w:val="24"/>
          <w:szCs w:val="24"/>
        </w:rPr>
      </w:pPr>
    </w:p>
    <w:p w:rsidR="004618C5" w:rsidRPr="0058508B" w:rsidRDefault="004618C5" w:rsidP="004618C5">
      <w:pPr>
        <w:widowControl/>
        <w:jc w:val="left"/>
        <w:rPr>
          <w:rFonts w:asciiTheme="minorEastAsia" w:hAnsiTheme="minorEastAsia"/>
          <w:b/>
          <w:sz w:val="24"/>
          <w:szCs w:val="24"/>
        </w:rPr>
      </w:pPr>
    </w:p>
    <w:p w:rsidR="004618C5" w:rsidRDefault="004618C5" w:rsidP="004618C5">
      <w:pPr>
        <w:widowControl/>
        <w:jc w:val="left"/>
        <w:rPr>
          <w:rFonts w:ascii="黑体" w:eastAsia="黑体" w:hAnsi="黑体"/>
          <w:b/>
          <w:sz w:val="24"/>
          <w:szCs w:val="24"/>
        </w:rPr>
      </w:pPr>
      <w:r>
        <w:rPr>
          <w:rFonts w:ascii="黑体" w:eastAsia="黑体" w:hAnsi="黑体" w:hint="eastAsia"/>
          <w:b/>
          <w:sz w:val="24"/>
          <w:szCs w:val="24"/>
        </w:rPr>
        <w:t>获取更多信息</w:t>
      </w:r>
    </w:p>
    <w:p w:rsidR="004618C5" w:rsidRDefault="004618C5" w:rsidP="004618C5">
      <w:pPr>
        <w:widowControl/>
        <w:jc w:val="left"/>
        <w:rPr>
          <w:rFonts w:asciiTheme="minorEastAsia" w:hAnsiTheme="minorEastAsia"/>
          <w:szCs w:val="21"/>
        </w:rPr>
      </w:pPr>
      <w:r>
        <w:rPr>
          <w:rFonts w:asciiTheme="minorEastAsia" w:hAnsiTheme="minorEastAsia" w:hint="eastAsia"/>
          <w:szCs w:val="21"/>
        </w:rPr>
        <w:t>消费者服务热线：13688898158</w:t>
      </w:r>
    </w:p>
    <w:p w:rsidR="004618C5" w:rsidRDefault="004618C5" w:rsidP="004618C5">
      <w:pPr>
        <w:widowControl/>
        <w:jc w:val="left"/>
        <w:rPr>
          <w:rFonts w:asciiTheme="minorEastAsia" w:hAnsiTheme="minorEastAsia"/>
          <w:szCs w:val="21"/>
        </w:rPr>
      </w:pPr>
      <w:r>
        <w:rPr>
          <w:rFonts w:asciiTheme="minorEastAsia" w:hAnsiTheme="minorEastAsia" w:hint="eastAsia"/>
          <w:szCs w:val="21"/>
        </w:rPr>
        <w:t>扫描以下二维码，关注官方微信以及产品使用指南。</w:t>
      </w:r>
    </w:p>
    <w:p w:rsidR="004618C5" w:rsidRDefault="004618C5" w:rsidP="004618C5">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4618C5" w:rsidRDefault="004618C5" w:rsidP="004618C5">
      <w:pPr>
        <w:widowControl/>
        <w:jc w:val="left"/>
        <w:rPr>
          <w:rFonts w:asciiTheme="minorEastAsia" w:hAnsiTheme="minorEastAsia"/>
          <w:szCs w:val="21"/>
        </w:rPr>
      </w:pPr>
      <w:r>
        <w:rPr>
          <w:rFonts w:asciiTheme="minorEastAsia" w:hAnsiTheme="minorEastAsia" w:hint="eastAsia"/>
          <w:szCs w:val="21"/>
        </w:rPr>
        <w:t>关于本手册</w:t>
      </w:r>
    </w:p>
    <w:p w:rsidR="004618C5" w:rsidRDefault="004618C5" w:rsidP="004618C5">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4618C5" w:rsidRDefault="004618C5" w:rsidP="004618C5">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4618C5" w:rsidRDefault="004618C5" w:rsidP="004618C5">
      <w:pPr>
        <w:widowControl/>
        <w:jc w:val="left"/>
        <w:rPr>
          <w:rFonts w:asciiTheme="minorEastAsia" w:hAnsiTheme="minorEastAsia" w:hint="eastAsia"/>
          <w:szCs w:val="21"/>
        </w:rPr>
      </w:pPr>
      <w:r>
        <w:rPr>
          <w:rFonts w:asciiTheme="minorEastAsia" w:hAnsiTheme="minorEastAsia" w:hint="eastAsia"/>
          <w:szCs w:val="21"/>
        </w:rPr>
        <w:t>本资料仅供参考，不构成任何形式的承诺。</w:t>
      </w:r>
      <w:bookmarkStart w:id="0" w:name="_GoBack"/>
      <w:bookmarkEnd w:id="0"/>
    </w:p>
    <w:p w:rsidR="004618C5" w:rsidRDefault="004618C5" w:rsidP="004618C5">
      <w:pPr>
        <w:widowControl/>
        <w:jc w:val="left"/>
        <w:rPr>
          <w:rFonts w:asciiTheme="minorEastAsia" w:hAnsiTheme="minorEastAsia" w:hint="eastAsia"/>
          <w:szCs w:val="21"/>
        </w:rPr>
      </w:pPr>
    </w:p>
    <w:p w:rsidR="004618C5" w:rsidRPr="007E7886" w:rsidRDefault="004618C5" w:rsidP="004618C5">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4618C5" w:rsidRDefault="004618C5" w:rsidP="004618C5">
      <w:pPr>
        <w:jc w:val="right"/>
        <w:rPr>
          <w:rFonts w:ascii="微软雅黑" w:eastAsia="微软雅黑" w:hAnsi="微软雅黑" w:hint="eastAsia"/>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Lanhaisaier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p w:rsidR="00205032" w:rsidRPr="00ED4C99" w:rsidRDefault="00205032" w:rsidP="00ED4C99">
      <w:pPr>
        <w:jc w:val="left"/>
        <w:rPr>
          <w:rFonts w:asciiTheme="minorEastAsia" w:hAnsiTheme="minorEastAsia"/>
          <w:sz w:val="24"/>
          <w:szCs w:val="24"/>
        </w:rPr>
      </w:pPr>
    </w:p>
    <w:sectPr w:rsidR="00205032" w:rsidRPr="00ED4C99" w:rsidSect="00562402">
      <w:headerReference w:type="default" r:id="rId10"/>
      <w:footerReference w:type="default" r:id="rId11"/>
      <w:pgSz w:w="8392" w:h="11907"/>
      <w:pgMar w:top="714" w:right="567" w:bottom="709" w:left="567" w:header="425"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D8C" w:rsidRDefault="00185D8C" w:rsidP="00205032">
      <w:r>
        <w:separator/>
      </w:r>
    </w:p>
  </w:endnote>
  <w:endnote w:type="continuationSeparator" w:id="0">
    <w:p w:rsidR="00185D8C" w:rsidRDefault="00185D8C" w:rsidP="00205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205032" w:rsidRDefault="00205032">
        <w:pPr>
          <w:pStyle w:val="a3"/>
          <w:jc w:val="center"/>
        </w:pPr>
      </w:p>
      <w:p w:rsidR="00205032" w:rsidRDefault="006417EB">
        <w:pPr>
          <w:pStyle w:val="a3"/>
          <w:jc w:val="center"/>
        </w:pPr>
      </w:p>
    </w:sdtContent>
  </w:sdt>
  <w:p w:rsidR="00205032" w:rsidRDefault="00205032">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D8C" w:rsidRDefault="00185D8C" w:rsidP="00205032">
      <w:r>
        <w:separator/>
      </w:r>
    </w:p>
  </w:footnote>
  <w:footnote w:type="continuationSeparator" w:id="0">
    <w:p w:rsidR="00185D8C" w:rsidRDefault="00185D8C" w:rsidP="0020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32" w:rsidRDefault="009B3BEA">
    <w:pPr>
      <w:pStyle w:val="a4"/>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07DF0"/>
    <w:rsid w:val="00027737"/>
    <w:rsid w:val="000524BC"/>
    <w:rsid w:val="00054566"/>
    <w:rsid w:val="00065746"/>
    <w:rsid w:val="00081079"/>
    <w:rsid w:val="00085270"/>
    <w:rsid w:val="00095710"/>
    <w:rsid w:val="00097F8F"/>
    <w:rsid w:val="000C0C3A"/>
    <w:rsid w:val="000E75DC"/>
    <w:rsid w:val="000F79D0"/>
    <w:rsid w:val="00104525"/>
    <w:rsid w:val="00105445"/>
    <w:rsid w:val="00105644"/>
    <w:rsid w:val="00110985"/>
    <w:rsid w:val="00137FC7"/>
    <w:rsid w:val="00170FB5"/>
    <w:rsid w:val="00171744"/>
    <w:rsid w:val="001764DF"/>
    <w:rsid w:val="00176AE1"/>
    <w:rsid w:val="00185D8C"/>
    <w:rsid w:val="001B789E"/>
    <w:rsid w:val="001C083D"/>
    <w:rsid w:val="00203E36"/>
    <w:rsid w:val="00204654"/>
    <w:rsid w:val="00205032"/>
    <w:rsid w:val="002325F0"/>
    <w:rsid w:val="002416CE"/>
    <w:rsid w:val="0024298F"/>
    <w:rsid w:val="002576AE"/>
    <w:rsid w:val="002758B4"/>
    <w:rsid w:val="00281692"/>
    <w:rsid w:val="002A28ED"/>
    <w:rsid w:val="002A58A2"/>
    <w:rsid w:val="002B1D6F"/>
    <w:rsid w:val="002B3AC1"/>
    <w:rsid w:val="002D1EB0"/>
    <w:rsid w:val="002E0AED"/>
    <w:rsid w:val="002E505C"/>
    <w:rsid w:val="002E782F"/>
    <w:rsid w:val="002F1E37"/>
    <w:rsid w:val="0031326F"/>
    <w:rsid w:val="00316A42"/>
    <w:rsid w:val="00317012"/>
    <w:rsid w:val="00322D71"/>
    <w:rsid w:val="00367349"/>
    <w:rsid w:val="00367E02"/>
    <w:rsid w:val="0038686A"/>
    <w:rsid w:val="003A5C86"/>
    <w:rsid w:val="003C733A"/>
    <w:rsid w:val="003D543A"/>
    <w:rsid w:val="003E706D"/>
    <w:rsid w:val="00400231"/>
    <w:rsid w:val="004235B3"/>
    <w:rsid w:val="00427873"/>
    <w:rsid w:val="00433049"/>
    <w:rsid w:val="004618C5"/>
    <w:rsid w:val="00490CA1"/>
    <w:rsid w:val="004A79FA"/>
    <w:rsid w:val="004D6073"/>
    <w:rsid w:val="004F6F16"/>
    <w:rsid w:val="005145AA"/>
    <w:rsid w:val="00521EBB"/>
    <w:rsid w:val="005263AD"/>
    <w:rsid w:val="00536332"/>
    <w:rsid w:val="00536C94"/>
    <w:rsid w:val="00553578"/>
    <w:rsid w:val="00562402"/>
    <w:rsid w:val="005632F4"/>
    <w:rsid w:val="0058508B"/>
    <w:rsid w:val="005939AB"/>
    <w:rsid w:val="00593AF0"/>
    <w:rsid w:val="005A0784"/>
    <w:rsid w:val="00600DDF"/>
    <w:rsid w:val="006046AD"/>
    <w:rsid w:val="00607931"/>
    <w:rsid w:val="006259BF"/>
    <w:rsid w:val="00626F39"/>
    <w:rsid w:val="006417EB"/>
    <w:rsid w:val="00661667"/>
    <w:rsid w:val="00671617"/>
    <w:rsid w:val="006C720E"/>
    <w:rsid w:val="006D3069"/>
    <w:rsid w:val="006D6FAB"/>
    <w:rsid w:val="00704F48"/>
    <w:rsid w:val="007079F3"/>
    <w:rsid w:val="007136AD"/>
    <w:rsid w:val="0073393C"/>
    <w:rsid w:val="00734D99"/>
    <w:rsid w:val="0075237E"/>
    <w:rsid w:val="007572D1"/>
    <w:rsid w:val="007663CA"/>
    <w:rsid w:val="00787C8B"/>
    <w:rsid w:val="00793D61"/>
    <w:rsid w:val="007B4C0B"/>
    <w:rsid w:val="007C2DA3"/>
    <w:rsid w:val="007D0CA2"/>
    <w:rsid w:val="007D36C2"/>
    <w:rsid w:val="007E349D"/>
    <w:rsid w:val="007F1ADE"/>
    <w:rsid w:val="00822A47"/>
    <w:rsid w:val="008454C9"/>
    <w:rsid w:val="00847AEE"/>
    <w:rsid w:val="00853134"/>
    <w:rsid w:val="008D1BCB"/>
    <w:rsid w:val="008E020D"/>
    <w:rsid w:val="008E4A0C"/>
    <w:rsid w:val="00903588"/>
    <w:rsid w:val="00906BD7"/>
    <w:rsid w:val="0092253F"/>
    <w:rsid w:val="0093100E"/>
    <w:rsid w:val="009367A5"/>
    <w:rsid w:val="00946BE0"/>
    <w:rsid w:val="009504FB"/>
    <w:rsid w:val="00952AB0"/>
    <w:rsid w:val="009535B5"/>
    <w:rsid w:val="00953E48"/>
    <w:rsid w:val="00974C09"/>
    <w:rsid w:val="009830FE"/>
    <w:rsid w:val="009A3A95"/>
    <w:rsid w:val="009A5A06"/>
    <w:rsid w:val="009B3BEA"/>
    <w:rsid w:val="009B6622"/>
    <w:rsid w:val="009D03BB"/>
    <w:rsid w:val="009D31C6"/>
    <w:rsid w:val="009D68FF"/>
    <w:rsid w:val="009E40B5"/>
    <w:rsid w:val="00A0721E"/>
    <w:rsid w:val="00A24801"/>
    <w:rsid w:val="00A33B5B"/>
    <w:rsid w:val="00A410B4"/>
    <w:rsid w:val="00A46BC1"/>
    <w:rsid w:val="00A730B5"/>
    <w:rsid w:val="00A75318"/>
    <w:rsid w:val="00A81CCC"/>
    <w:rsid w:val="00A936AE"/>
    <w:rsid w:val="00AA726B"/>
    <w:rsid w:val="00AC3B75"/>
    <w:rsid w:val="00AD77A0"/>
    <w:rsid w:val="00AF1CBE"/>
    <w:rsid w:val="00B25B1C"/>
    <w:rsid w:val="00B26FEB"/>
    <w:rsid w:val="00B34533"/>
    <w:rsid w:val="00B52456"/>
    <w:rsid w:val="00B532FF"/>
    <w:rsid w:val="00B56A49"/>
    <w:rsid w:val="00B811CF"/>
    <w:rsid w:val="00B8431A"/>
    <w:rsid w:val="00B93537"/>
    <w:rsid w:val="00B95BF2"/>
    <w:rsid w:val="00B973E7"/>
    <w:rsid w:val="00BA3B77"/>
    <w:rsid w:val="00BD1038"/>
    <w:rsid w:val="00BD51AA"/>
    <w:rsid w:val="00BD7DCD"/>
    <w:rsid w:val="00BF7249"/>
    <w:rsid w:val="00C207D7"/>
    <w:rsid w:val="00C57D35"/>
    <w:rsid w:val="00C65733"/>
    <w:rsid w:val="00C6752D"/>
    <w:rsid w:val="00C70E03"/>
    <w:rsid w:val="00C718F0"/>
    <w:rsid w:val="00C80937"/>
    <w:rsid w:val="00C87EEC"/>
    <w:rsid w:val="00CB2B5C"/>
    <w:rsid w:val="00CC691B"/>
    <w:rsid w:val="00CE2A6C"/>
    <w:rsid w:val="00CE4982"/>
    <w:rsid w:val="00CF663C"/>
    <w:rsid w:val="00D24B23"/>
    <w:rsid w:val="00D26646"/>
    <w:rsid w:val="00D277FE"/>
    <w:rsid w:val="00D31940"/>
    <w:rsid w:val="00D37C95"/>
    <w:rsid w:val="00D50364"/>
    <w:rsid w:val="00D61A21"/>
    <w:rsid w:val="00D663CD"/>
    <w:rsid w:val="00D73860"/>
    <w:rsid w:val="00D77FF6"/>
    <w:rsid w:val="00D847DF"/>
    <w:rsid w:val="00D91BCB"/>
    <w:rsid w:val="00DB1CE5"/>
    <w:rsid w:val="00DC7C0A"/>
    <w:rsid w:val="00DE3AEA"/>
    <w:rsid w:val="00E1101A"/>
    <w:rsid w:val="00E20B47"/>
    <w:rsid w:val="00E220CE"/>
    <w:rsid w:val="00E24F57"/>
    <w:rsid w:val="00E26211"/>
    <w:rsid w:val="00E320DB"/>
    <w:rsid w:val="00E37016"/>
    <w:rsid w:val="00E43343"/>
    <w:rsid w:val="00E5131B"/>
    <w:rsid w:val="00E548CD"/>
    <w:rsid w:val="00E61286"/>
    <w:rsid w:val="00E67A51"/>
    <w:rsid w:val="00E70BFE"/>
    <w:rsid w:val="00E82777"/>
    <w:rsid w:val="00EA5D73"/>
    <w:rsid w:val="00ED4C99"/>
    <w:rsid w:val="00F01D4F"/>
    <w:rsid w:val="00F04E83"/>
    <w:rsid w:val="00F1484F"/>
    <w:rsid w:val="00F31955"/>
    <w:rsid w:val="00F37F64"/>
    <w:rsid w:val="00F44B73"/>
    <w:rsid w:val="00F728C0"/>
    <w:rsid w:val="00F7607C"/>
    <w:rsid w:val="00F951C9"/>
    <w:rsid w:val="00FA2804"/>
    <w:rsid w:val="00FA6F36"/>
    <w:rsid w:val="00FC35A7"/>
    <w:rsid w:val="5A02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Char"/>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032"/>
    <w:pPr>
      <w:tabs>
        <w:tab w:val="center" w:pos="4153"/>
        <w:tab w:val="right" w:pos="8306"/>
      </w:tabs>
      <w:snapToGrid w:val="0"/>
      <w:jc w:val="left"/>
    </w:pPr>
    <w:rPr>
      <w:sz w:val="18"/>
      <w:szCs w:val="18"/>
    </w:rPr>
  </w:style>
  <w:style w:type="paragraph" w:styleId="a4">
    <w:name w:val="header"/>
    <w:basedOn w:val="a"/>
    <w:link w:val="Char0"/>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05032"/>
    <w:rPr>
      <w:color w:val="0000FF" w:themeColor="hyperlink"/>
      <w:u w:val="single"/>
    </w:rPr>
  </w:style>
  <w:style w:type="table" w:styleId="a6">
    <w:name w:val="Table Grid"/>
    <w:basedOn w:val="a1"/>
    <w:rsid w:val="0020503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05032"/>
    <w:rPr>
      <w:rFonts w:ascii="Times New Roman" w:eastAsia="宋体" w:hAnsi="Times New Roman" w:cs="Times New Roman"/>
      <w:kern w:val="0"/>
      <w:szCs w:val="34"/>
    </w:rPr>
  </w:style>
  <w:style w:type="character" w:customStyle="1" w:styleId="Char0">
    <w:name w:val="页眉 Char"/>
    <w:basedOn w:val="a0"/>
    <w:link w:val="a4"/>
    <w:uiPriority w:val="99"/>
    <w:semiHidden/>
    <w:rsid w:val="00205032"/>
    <w:rPr>
      <w:sz w:val="18"/>
      <w:szCs w:val="18"/>
    </w:rPr>
  </w:style>
  <w:style w:type="character" w:customStyle="1" w:styleId="Char">
    <w:name w:val="页脚 Char"/>
    <w:basedOn w:val="a0"/>
    <w:link w:val="a3"/>
    <w:uiPriority w:val="99"/>
    <w:rsid w:val="002050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05DE7-E429-43D6-9900-080C4E46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48</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2017-09-28T09:59:00Z</cp:lastPrinted>
  <dcterms:created xsi:type="dcterms:W3CDTF">2017-09-30T03:56:00Z</dcterms:created>
  <dcterms:modified xsi:type="dcterms:W3CDTF">2017-11-09T07:57:00Z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